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0F" w:rsidRPr="008A75A6" w:rsidRDefault="003B1E0F" w:rsidP="003B1E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2023-11-07_13-36-03_winscan_to_pdf."/>
          </v:shape>
        </w:pict>
      </w:r>
    </w:p>
    <w:p w:rsidR="003B1E0F" w:rsidRDefault="003B1E0F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3B1E0F" w:rsidRDefault="003B1E0F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3B1E0F" w:rsidRDefault="003B1E0F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DB5A0B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 функционирования, а также ответственность за обеспечение функционирования.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1.3. Настоящее Положение определяет порядок размещения сайта </w:t>
      </w:r>
      <w:r w:rsidR="00596C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и обновления информации на официальном сайте дошкольного образовательного учреждения,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596C71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1.4. Официальный сайт </w:t>
      </w:r>
      <w:r w:rsidR="00596C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</w:t>
      </w:r>
    </w:p>
    <w:p w:rsidR="00F01722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1.5. Официальный сайт дошкольного образовательного учреждения содержит материалы, не противоречащие законодательству Российской Федерации.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1.6. Ответственность за содержание информации, представленной на официальном сайте, несет заведующий дошкольным образовательным учреждением.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1.7. Официальный сайт </w:t>
      </w:r>
      <w:r w:rsidR="00596C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является публичным органом информации 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 компетенции участников</w:t>
      </w:r>
    </w:p>
    <w:p w:rsidR="00596C71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образовательных отношений.</w:t>
      </w:r>
    </w:p>
    <w:p w:rsidR="00596C71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1.8.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дошкольного образовательного учреждения.</w:t>
      </w:r>
    </w:p>
    <w:p w:rsidR="000C3965" w:rsidRPr="008A75A6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1.9. 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</w:t>
      </w:r>
    </w:p>
    <w:p w:rsidR="000C3965" w:rsidRPr="008A75A6" w:rsidRDefault="000C3965" w:rsidP="000C3965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8"/>
          <w:szCs w:val="28"/>
          <w:lang w:eastAsia="ru-RU"/>
        </w:rPr>
      </w:pPr>
    </w:p>
    <w:p w:rsidR="000C3965" w:rsidRPr="008A75A6" w:rsidRDefault="000C3965" w:rsidP="000C396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Основные понятия</w:t>
      </w:r>
    </w:p>
    <w:p w:rsidR="000C3965" w:rsidRPr="008A75A6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2.1. </w:t>
      </w:r>
      <w:r w:rsidRPr="00596C71">
        <w:rPr>
          <w:rFonts w:ascii="inherit" w:eastAsia="Times New Roman" w:hAnsi="inherit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Официальный сайт (веб-сайт) </w:t>
      </w:r>
      <w:r w:rsidR="00596C71" w:rsidRPr="00596C71">
        <w:rPr>
          <w:rFonts w:ascii="inherit" w:eastAsia="Times New Roman" w:hAnsi="inherit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МБ</w:t>
      </w:r>
      <w:r w:rsidRPr="00596C71">
        <w:rPr>
          <w:rFonts w:ascii="inherit" w:eastAsia="Times New Roman" w:hAnsi="inherit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ДОУ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совокупность логически связанных между собой web-страниц,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2.2. </w:t>
      </w:r>
      <w:r w:rsidRPr="008A75A6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Веб-страница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(англ. </w:t>
      </w:r>
      <w:proofErr w:type="spellStart"/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Webpage</w:t>
      </w:r>
      <w:proofErr w:type="spellEnd"/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) — документ или информационный ресурс сети Интернет, доступ к которому осуществляется с помощью веб-браузера.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2.3. </w:t>
      </w:r>
      <w:r w:rsidRPr="008A75A6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Хостинг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услуга по предоставлению ресурсов для размещения информации (сайта) на сервере, постоянно находящемся в сети Интернет.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2.4. </w:t>
      </w:r>
      <w:proofErr w:type="spellStart"/>
      <w:r w:rsidRPr="008A75A6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Модерация</w:t>
      </w:r>
      <w:proofErr w:type="spellEnd"/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— осуществление контроля над соблюдением правил работы, 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нахождения на сайте, а также размещения на нем информационных материалов.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2.5. </w:t>
      </w:r>
      <w:r w:rsidRPr="008A75A6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Контент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содержимое, информационное наполнение сайта.</w:t>
      </w:r>
    </w:p>
    <w:p w:rsidR="000C3965" w:rsidRDefault="000C3965" w:rsidP="000C396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Цели и задачи официального сайта</w:t>
      </w:r>
    </w:p>
    <w:p w:rsidR="00E41785" w:rsidRPr="00E41785" w:rsidRDefault="00E41785" w:rsidP="000C396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E41785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3.1. Цели создания официального сайта МБДОУ</w:t>
      </w:r>
    </w:p>
    <w:p w:rsidR="000C3965" w:rsidRPr="008A75A6" w:rsidRDefault="000C3965" w:rsidP="000C396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учреждения;</w:t>
      </w:r>
    </w:p>
    <w:p w:rsidR="000C3965" w:rsidRPr="008A75A6" w:rsidRDefault="000C3965" w:rsidP="000C396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0C3965" w:rsidRPr="008A75A6" w:rsidRDefault="000C3965" w:rsidP="000C396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реализация принципов единства культурного и образовательного информационного пространства;</w:t>
      </w:r>
    </w:p>
    <w:p w:rsidR="000C3965" w:rsidRPr="008A75A6" w:rsidRDefault="000C3965" w:rsidP="000C396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защита прав и интересов всех участников образовательных отношений и отношений в сфере образования;</w:t>
      </w:r>
    </w:p>
    <w:p w:rsidR="000C3965" w:rsidRPr="008A75A6" w:rsidRDefault="000C3965" w:rsidP="000C396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информационная открытость и публичная отчетность о деятельности органов управления образовательной организации;</w:t>
      </w:r>
    </w:p>
    <w:p w:rsidR="000C3965" w:rsidRDefault="000C3965" w:rsidP="000C396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достижение высокого качества в работе с официальным сайтом, информационным порталом дошкольного образовательного учреждения.</w:t>
      </w:r>
    </w:p>
    <w:p w:rsidR="00E41785" w:rsidRPr="008A75A6" w:rsidRDefault="00E41785" w:rsidP="000C396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3.2. Задачи официального сайта МБДОУ</w:t>
      </w:r>
    </w:p>
    <w:p w:rsidR="000C3965" w:rsidRPr="008A75A6" w:rsidRDefault="000C3965" w:rsidP="000C3965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</w:t>
      </w:r>
    </w:p>
    <w:p w:rsidR="000C3965" w:rsidRPr="008A75A6" w:rsidRDefault="000C3965" w:rsidP="000C3965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целостного позитивного имиджа дошкольного образовательного учреждения;</w:t>
      </w:r>
    </w:p>
    <w:p w:rsidR="000C3965" w:rsidRPr="008A75A6" w:rsidRDefault="000C3965" w:rsidP="000C3965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систематическое информирование участников образовательных отношений о качестве образовательных услуг в дошкольном образовательном учреждении;</w:t>
      </w:r>
    </w:p>
    <w:p w:rsidR="000C3965" w:rsidRPr="008A75A6" w:rsidRDefault="000C3965" w:rsidP="000C3965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презентация достижений воспитанников и педагогического коллектива детского сада, его особенностей, истории развития, реализуемых образовательных программах;</w:t>
      </w:r>
    </w:p>
    <w:p w:rsidR="000C3965" w:rsidRPr="008A75A6" w:rsidRDefault="000C3965" w:rsidP="000C3965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создание условий для взаимодействия участников образовательных отношений, социальных партнёров дошкольного образовательного учреждения;</w:t>
      </w:r>
    </w:p>
    <w:p w:rsidR="000C3965" w:rsidRPr="008A75A6" w:rsidRDefault="000C3965" w:rsidP="000C3965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осуществление обмена педагогическим опытом;</w:t>
      </w:r>
    </w:p>
    <w:p w:rsidR="000C3965" w:rsidRPr="008A75A6" w:rsidRDefault="000C3965" w:rsidP="000C3965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повышение эффективности образовательной деятельности педагогических работников и родителей (законных представителей) воспитанников </w:t>
      </w:r>
      <w:r w:rsidR="00E4178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в форме дистанционного обучения;</w:t>
      </w:r>
    </w:p>
    <w:p w:rsidR="000C3965" w:rsidRPr="008A75A6" w:rsidRDefault="000C3965" w:rsidP="000C3965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стимулирование творческой активности педагогов и родителей (законных представителей) воспитанников дошкольного образовательного учреждения.</w:t>
      </w:r>
    </w:p>
    <w:p w:rsidR="000C3965" w:rsidRPr="008A75A6" w:rsidRDefault="000C3965" w:rsidP="000C396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Размещение официального сайта</w:t>
      </w:r>
    </w:p>
    <w:p w:rsidR="00E41785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4.1. </w:t>
      </w:r>
      <w:r w:rsidR="00E4178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</w:t>
      </w:r>
    </w:p>
    <w:p w:rsidR="00E41785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4.2. При выборе </w:t>
      </w:r>
      <w:proofErr w:type="spellStart"/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хостинговой</w:t>
      </w:r>
      <w:proofErr w:type="spellEnd"/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бэкапа</w:t>
      </w:r>
      <w:proofErr w:type="spellEnd"/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), конструктора сайта, отсутствие коммерческой рекламы и ресурсов, несовместимых с целями обучения и воспитания.</w:t>
      </w:r>
    </w:p>
    <w:p w:rsidR="000C3965" w:rsidRPr="008A75A6" w:rsidRDefault="00E4178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41785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4.3. Технологические и программные средства, которые используются для функционирования официального сайта, должны обеспечивать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0C3965" w:rsidRPr="008A75A6" w:rsidRDefault="000C3965" w:rsidP="000C3965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0C3965" w:rsidRPr="008A75A6" w:rsidRDefault="000C3965" w:rsidP="000C3965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0C3965" w:rsidRPr="008A75A6" w:rsidRDefault="000C3965" w:rsidP="000C3965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возможность копирования информации на резервный носитель, обеспечивающий ее восстановление;</w:t>
      </w:r>
    </w:p>
    <w:p w:rsidR="000C3965" w:rsidRPr="008A75A6" w:rsidRDefault="000C3965" w:rsidP="000C3965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защиту от копирования авторских материалов.</w:t>
      </w:r>
    </w:p>
    <w:p w:rsidR="000C3965" w:rsidRPr="008A75A6" w:rsidRDefault="000C3965" w:rsidP="000C396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 Серверы, на которых размещен сайт дошкольного образовательного учреждения, должны находиться в Российской Федерации.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4.5. Официальный сайт дошкольного образовательного учреждения размещается по ад</w:t>
      </w:r>
      <w:r w:rsidR="00E4178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ресу:</w:t>
      </w:r>
      <w:r w:rsidR="00F0172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Ставропольский край, </w:t>
      </w:r>
      <w:r w:rsidR="00E4178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г.Ессентуки, ул.Лермонтова,90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 обязательным предоставлением информации об адресе органу Управления образованием.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4.6. При создании официального сайта </w:t>
      </w:r>
      <w:r w:rsidR="00E4178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или смене его адреса дошкольное образовательное учреждение обязано в течение 10 дней сообщить официальным письмом адрес сайта в информационный отдел Управление образования.</w:t>
      </w:r>
    </w:p>
    <w:p w:rsidR="000C3965" w:rsidRPr="008A75A6" w:rsidRDefault="000C3965" w:rsidP="000C396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Информационная структура официального сайта</w:t>
      </w:r>
    </w:p>
    <w:p w:rsidR="00E41785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5.1. Информационная структура официального сайта </w:t>
      </w:r>
      <w:r w:rsidR="00E4178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размещению на сайте и иной информации, не противоречащей законодательству Российской Федерации.</w:t>
      </w:r>
    </w:p>
    <w:p w:rsidR="00E41785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5.2. Информационный ресурс сайта детского сада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E41785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5.3. 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</w:t>
      </w:r>
    </w:p>
    <w:p w:rsidR="00E41785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5.4. При создании официального сайта необходимо предусмотреть создание и ведение версии сайта для слабовидящих пользователей, а также защиту от спама.</w:t>
      </w:r>
    </w:p>
    <w:p w:rsidR="00E41785" w:rsidRPr="00E41785" w:rsidRDefault="00E4178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5.5</w:t>
      </w:r>
      <w:r w:rsidRPr="00E41785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.На официальном сайте МБДОУ не допускается размещение:</w:t>
      </w:r>
    </w:p>
    <w:p w:rsidR="000C3965" w:rsidRPr="008A75A6" w:rsidRDefault="000C3965" w:rsidP="000C396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противоправной информации;</w:t>
      </w:r>
    </w:p>
    <w:p w:rsidR="000C3965" w:rsidRPr="008A75A6" w:rsidRDefault="000C3965" w:rsidP="000C396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информации, не имеющей отношения к деятельности образовательной организации, образованию и воспитанию детей;</w:t>
      </w:r>
    </w:p>
    <w:p w:rsidR="000C3965" w:rsidRPr="008A75A6" w:rsidRDefault="000C3965" w:rsidP="000C396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информации, нарушающей авторское право;</w:t>
      </w:r>
    </w:p>
    <w:p w:rsidR="000C3965" w:rsidRPr="008A75A6" w:rsidRDefault="000C3965" w:rsidP="000C396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информации, содержащей ненормативную лексику;</w:t>
      </w:r>
    </w:p>
    <w:p w:rsidR="000C3965" w:rsidRPr="008A75A6" w:rsidRDefault="000C3965" w:rsidP="000C396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материалов, унижающих честь, достоинство и деловую репутацию физических и юридических лиц;</w:t>
      </w:r>
    </w:p>
    <w:p w:rsidR="000C3965" w:rsidRPr="008A75A6" w:rsidRDefault="000C3965" w:rsidP="000C396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материалов, содержащих государственную, коммерческую или иную, специально охраняемую тайну;</w:t>
      </w:r>
    </w:p>
    <w:p w:rsidR="000C3965" w:rsidRPr="008A75A6" w:rsidRDefault="000C3965" w:rsidP="000C396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0C3965" w:rsidRPr="008A75A6" w:rsidRDefault="000C3965" w:rsidP="000C396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0C3965" w:rsidRPr="008A75A6" w:rsidRDefault="000C3965" w:rsidP="000C396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информационных материалов, которые содержат пропаганду наркомании, экстремистских религиозных и политических идей;</w:t>
      </w:r>
    </w:p>
    <w:p w:rsidR="000C3965" w:rsidRPr="008A75A6" w:rsidRDefault="000C3965" w:rsidP="000C396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:rsidR="000C3965" w:rsidRPr="008A75A6" w:rsidRDefault="000C3965" w:rsidP="000C396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информации, противоречащей профессиональной этике в педагогической деятельности;</w:t>
      </w:r>
    </w:p>
    <w:p w:rsidR="000C3965" w:rsidRPr="008A75A6" w:rsidRDefault="000C3965" w:rsidP="000C396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ссылок на ресурсы сети Интернет по содержанию несовместимые с целями обучения и воспитания.</w:t>
      </w:r>
    </w:p>
    <w:p w:rsidR="00E41785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5.6. Для размещения информации на сайте дошкольного образовательного учреждения должен быть создан специальный раздел </w:t>
      </w:r>
      <w:r w:rsidRPr="00F0172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</w:t>
      </w:r>
      <w:r w:rsidRPr="00F01722">
        <w:rPr>
          <w:rFonts w:ascii="inherit" w:eastAsia="Times New Roman" w:hAnsi="inherit" w:cs="Times New Roman"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Сведения об образовательной организации</w:t>
      </w:r>
      <w:r w:rsidRPr="00F0172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» 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E41785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5.7. Доступ к специальному разделу должен осуществляться с главной (основной) страницы сайта, а также из основного навигационного меню сайта детского сада.</w:t>
      </w:r>
    </w:p>
    <w:p w:rsidR="00E41785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5.8. 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5.9. Допускается размещение в специальном разделе иной информации, которая размещается, публикуется по решению дошкольного образовательного учреждения и (или) размещение, публикация которой является обязательным в соответствии с законодательством Российской Федерации.</w:t>
      </w:r>
    </w:p>
    <w:p w:rsidR="00E41785" w:rsidRPr="008A75A6" w:rsidRDefault="00E4178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5.10.Специальный раздел должен содержать подразделы:</w:t>
      </w:r>
    </w:p>
    <w:p w:rsidR="000C3965" w:rsidRPr="008A75A6" w:rsidRDefault="000C3965" w:rsidP="000C3965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«Основные сведения»;</w:t>
      </w:r>
    </w:p>
    <w:p w:rsidR="000C3965" w:rsidRPr="008A75A6" w:rsidRDefault="000C3965" w:rsidP="000C3965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«Структура и органы управления образовательной организацией»;</w:t>
      </w:r>
    </w:p>
    <w:p w:rsidR="000C3965" w:rsidRPr="008A75A6" w:rsidRDefault="000C3965" w:rsidP="000C3965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«Документы»;</w:t>
      </w:r>
    </w:p>
    <w:p w:rsidR="000C3965" w:rsidRPr="008A75A6" w:rsidRDefault="000C3965" w:rsidP="000C3965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«Образование»;</w:t>
      </w:r>
    </w:p>
    <w:p w:rsidR="000C3965" w:rsidRPr="008A75A6" w:rsidRDefault="000C3965" w:rsidP="000C3965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«Руководство. Педагогический (научно-педагогический) состав»;</w:t>
      </w:r>
    </w:p>
    <w:p w:rsidR="000C3965" w:rsidRPr="008A75A6" w:rsidRDefault="000C3965" w:rsidP="000C3965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«Материально-техническое обеспечение и оснащенность образовательного процесса»;</w:t>
      </w:r>
    </w:p>
    <w:p w:rsidR="000C3965" w:rsidRPr="008A75A6" w:rsidRDefault="000C3965" w:rsidP="000C3965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«Платные образовательные услуги»;</w:t>
      </w:r>
    </w:p>
    <w:p w:rsidR="000C3965" w:rsidRPr="008A75A6" w:rsidRDefault="000C3965" w:rsidP="000C3965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«Финансово-хозяйственная деятельность»;</w:t>
      </w:r>
    </w:p>
    <w:p w:rsidR="000C3965" w:rsidRPr="008A75A6" w:rsidRDefault="000C3965" w:rsidP="000C3965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«Вакантные места для приема (перевода) воспитанников»;</w:t>
      </w:r>
    </w:p>
    <w:p w:rsidR="000C3965" w:rsidRPr="008A75A6" w:rsidRDefault="000C3965" w:rsidP="000C3965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«Доступная среда»;</w:t>
      </w:r>
    </w:p>
    <w:p w:rsidR="000C3965" w:rsidRPr="008A75A6" w:rsidRDefault="000C3965" w:rsidP="000C3965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«Международное сотрудничество»;</w:t>
      </w:r>
    </w:p>
    <w:p w:rsidR="000C3965" w:rsidRPr="008A75A6" w:rsidRDefault="000C3965" w:rsidP="000C3965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«Организация питания в дошкольном образовательном учреждении».</w:t>
      </w:r>
    </w:p>
    <w:p w:rsidR="00E41785" w:rsidRDefault="000C396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Подраздел «</w:t>
      </w:r>
      <w:r w:rsidRPr="008A75A6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Образовательные стандарты и требования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»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Подраздел «</w:t>
      </w:r>
      <w:r w:rsidRPr="008A75A6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Стипендии и меры поддержки воспитанников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» создается в 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специальном разделе при предоставлении стипендий и иных мер социальной, материальной поддержки воспитанникам.</w:t>
      </w:r>
    </w:p>
    <w:p w:rsidR="00E41785" w:rsidRDefault="00E41785" w:rsidP="000C39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5.10.1</w:t>
      </w:r>
      <w:r w:rsidRPr="00E41785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.Главная страница подраздела « Основные сведения» должна содержать информацию:</w:t>
      </w:r>
    </w:p>
    <w:p w:rsidR="000C3965" w:rsidRPr="008A75A6" w:rsidRDefault="000C3965" w:rsidP="000C3965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полном и сокращенном (при наличии) наименовании дошкольного образовательного учреждения;</w:t>
      </w:r>
    </w:p>
    <w:p w:rsidR="000C3965" w:rsidRPr="008A75A6" w:rsidRDefault="000C3965" w:rsidP="000C3965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дате создания дошкольного образовательного учреждения;</w:t>
      </w:r>
    </w:p>
    <w:p w:rsidR="000C3965" w:rsidRPr="008A75A6" w:rsidRDefault="000C3965" w:rsidP="000C3965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учредителе (учредителях) дошкольного образовательного учреждения;</w:t>
      </w:r>
    </w:p>
    <w:p w:rsidR="000C3965" w:rsidRPr="008A75A6" w:rsidRDefault="000C3965" w:rsidP="000C3965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наименовании представительств и филиалов дошкольного образовательного учреждения (при наличии) (в том числе, находящихся за пределами Российской Федерации);</w:t>
      </w:r>
    </w:p>
    <w:p w:rsidR="000C3965" w:rsidRPr="008A75A6" w:rsidRDefault="000C3965" w:rsidP="000C3965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месте нахождения </w:t>
      </w:r>
      <w:r w:rsidR="00E4178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ДОУ, его представительств и филиалов (при наличии);</w:t>
      </w:r>
    </w:p>
    <w:p w:rsidR="000C3965" w:rsidRPr="008A75A6" w:rsidRDefault="000C3965" w:rsidP="000C3965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режиме и графике работы дошкольного образовательного учреждения, его представительств и филиалов (при наличии);</w:t>
      </w:r>
    </w:p>
    <w:p w:rsidR="000C3965" w:rsidRPr="008A75A6" w:rsidRDefault="000C3965" w:rsidP="000C3965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контактных телефонах </w:t>
      </w:r>
      <w:r w:rsidR="00E4178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ДОУ, его представительств и филиалов (при наличии);</w:t>
      </w:r>
    </w:p>
    <w:p w:rsidR="000C3965" w:rsidRPr="008A75A6" w:rsidRDefault="000C3965" w:rsidP="000C3965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адресах электронной почты дошкольного образовательного учреждения, его представительств и филиалов (при наличии);</w:t>
      </w:r>
    </w:p>
    <w:p w:rsidR="000C3965" w:rsidRPr="008A75A6" w:rsidRDefault="000C3965" w:rsidP="000C3965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адресах официальных сайтов представительств и филиалов дошкольного образовательного учреждения (при наличии) или страницах в информационно-телекоммуникационной сети «Интернет»;</w:t>
      </w:r>
    </w:p>
    <w:p w:rsidR="000C3965" w:rsidRDefault="000C3965" w:rsidP="000C3965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 273-ФЗ «Об образовании в Российской Федерации» не включаются в соответствующую запись в реестре лицензий на осуществление образовательной деятельности.</w:t>
      </w:r>
    </w:p>
    <w:p w:rsidR="005753E9" w:rsidRPr="008A75A6" w:rsidRDefault="005753E9" w:rsidP="005753E9">
      <w:pPr>
        <w:spacing w:after="0" w:line="351" w:lineRule="atLeast"/>
        <w:ind w:left="-13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5.10.2 </w:t>
      </w:r>
      <w:r w:rsidRPr="005753E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Главная страница подраздела « Структура и органы управления образовательной организацией» должна содержать информацию: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наименование структурных подразделений (органов управления);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фамилии, имена, отчества (при наличии) и должностях руководителей структурных подразделений;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местах нахождения структурных подразделений дошкольного образовательного учреждения;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адресах официальных сайтов в сети «Интернет» структурных подразделений дошкольного образовательного учреждения (при наличии);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адресах электронной почты структурных подразделений дошкольного образовательного учреждения (при наличии);</w:t>
      </w:r>
    </w:p>
    <w:p w:rsidR="00F01722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сведения о наличии положений о структурных подразделениях (об органах управления) дошкольного образовательного учреждения с приложением указанных положений в виде электронных документов, подписанных простой электронной подписью в соответствии с</w:t>
      </w:r>
    </w:p>
    <w:p w:rsidR="000C3965" w:rsidRDefault="000C3965" w:rsidP="00F01722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Федеральным законом от 6 апреля 2011 г. № 63-ФЗ «Об электронной подписи» (далее - электронный документ).</w:t>
      </w:r>
    </w:p>
    <w:p w:rsidR="000C3965" w:rsidRPr="008A75A6" w:rsidRDefault="005753E9" w:rsidP="005753E9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5.10.3. </w:t>
      </w:r>
      <w:r w:rsidRPr="005753E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На главной странице подраздела «Документы» должны быть размещены следующие документы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виде копий и электронных документов (в части документов, самостоятельно разрабатываемых и утверждаемых дошкольным образовательным учреждением):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устав </w:t>
      </w:r>
      <w:r w:rsidR="005753E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свидетельство о государственной аккредитации (с приложениями) (при наличии);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правила внутреннего распорядка воспитанников;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правила внутреннего трудового распорядка;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коллективный договор (при наличии);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отчет о результатах </w:t>
      </w:r>
      <w:proofErr w:type="spellStart"/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самообследования</w:t>
      </w:r>
      <w:proofErr w:type="spellEnd"/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предписания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порядке) (при наличии);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локальные нормативные акты дошкольного образовательного учреждения по основным вопросам организации и осуществления образовательной деятельности, в том числе регламентирующие:</w:t>
      </w:r>
    </w:p>
    <w:p w:rsidR="005753E9" w:rsidRDefault="005753E9" w:rsidP="005753E9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правила приема воспитанников;</w:t>
      </w:r>
    </w:p>
    <w:p w:rsidR="005753E9" w:rsidRDefault="005753E9" w:rsidP="005753E9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режим занятий воспитанников;</w:t>
      </w:r>
    </w:p>
    <w:p w:rsidR="000C3965" w:rsidRDefault="000C3965" w:rsidP="005753E9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порядок и основания перевода, отчисления и восстановления воспитанников;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воспитанников детского сада.</w:t>
      </w:r>
    </w:p>
    <w:p w:rsidR="00F01722" w:rsidRPr="008A75A6" w:rsidRDefault="00F01722" w:rsidP="005753E9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5.10.4</w:t>
      </w:r>
      <w:r w:rsidRPr="00F01722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. Подраздел «</w:t>
      </w:r>
      <w:r w:rsidRPr="00F01722">
        <w:rPr>
          <w:rFonts w:ascii="Times New Roman" w:eastAsia="Times New Roman" w:hAnsi="Times New Roman" w:cs="Times New Roman"/>
          <w:i/>
          <w:color w:val="1E2120"/>
          <w:sz w:val="28"/>
          <w:szCs w:val="28"/>
          <w:u w:val="single"/>
          <w:lang w:eastAsia="ru-RU"/>
        </w:rPr>
        <w:t xml:space="preserve"> Образование</w:t>
      </w:r>
      <w:r w:rsidRPr="00F01722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» должен содержать информацию:</w:t>
      </w:r>
    </w:p>
    <w:p w:rsidR="000C3965" w:rsidRPr="008A75A6" w:rsidRDefault="00F01722" w:rsidP="00F01722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C3230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F01722" w:rsidRDefault="000C3965" w:rsidP="00F01722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форм обучения;</w:t>
      </w:r>
    </w:p>
    <w:p w:rsidR="00F01722" w:rsidRDefault="00F01722" w:rsidP="00F01722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нормативного срока обучения;</w:t>
      </w:r>
    </w:p>
    <w:p w:rsidR="00F01722" w:rsidRDefault="00F01722" w:rsidP="00F01722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язык</w:t>
      </w:r>
      <w:proofErr w:type="gramStart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-х), на котором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(-ых)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осуществляется образование;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учебных предметов, предусмотренных соответствующей образовательной программой;</w:t>
      </w:r>
    </w:p>
    <w:p w:rsidR="000C3965" w:rsidRPr="008A75A6" w:rsidRDefault="00F01722" w:rsidP="00F01722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F01722" w:rsidRDefault="000C3965" w:rsidP="00F01722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об учебном плане с приложением его в виде электронного документа;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об аннотации к рабочим программам дисциплин (по каждому учебному предмету, курсу в составе образовательной программы) с приложением рабочих программ в виде электронного документа;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о календарном учебном графике с приложением его в виде электронного документа;</w:t>
      </w:r>
    </w:p>
    <w:p w:rsidR="000C3965" w:rsidRPr="008A75A6" w:rsidRDefault="000C3965" w:rsidP="00F01722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о методических и иных документах, разработанных </w:t>
      </w:r>
      <w:r w:rsidR="00F0172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для обеспечения образовательной деятельности,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№273-ФЗ «Об образовании в Российской Федерации», в виде электронного документа;</w:t>
      </w:r>
    </w:p>
    <w:p w:rsidR="000C3965" w:rsidRPr="008A75A6" w:rsidRDefault="004350AE" w:rsidP="004350AE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численности воспитанников по реализуемым образовательным программам размещается в форме электронного документа, подписанного простой электронной подписью в соответствии с Федеральным законом "Об электронной подписи", с приложением образовательной программы, в том числе</w:t>
      </w:r>
      <w:r w:rsidR="00F0172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F01722" w:rsidRDefault="00F01722" w:rsidP="00F01722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общей численности воспитанников;</w:t>
      </w:r>
    </w:p>
    <w:p w:rsidR="000C3965" w:rsidRPr="008A75A6" w:rsidRDefault="000C3965" w:rsidP="00F01722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о численности воспитанников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о численности воспитанников за счет бюджетных ассигнований местных бюджетов (в том числе с выделением численности воспитанников, являющихся иностранными гражданами);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о численности воспитанников по договорам об образовании, заключаемых при приеме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воспитанников, являющихся иностранными гражданами).</w:t>
      </w:r>
    </w:p>
    <w:p w:rsidR="00F01722" w:rsidRDefault="00F01722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о </w:t>
      </w:r>
      <w:r w:rsidR="000C3965" w:rsidRPr="00F0172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F01722" w:rsidRDefault="004350AE" w:rsidP="004350AE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</w:t>
      </w:r>
      <w:r w:rsidR="00F0172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.10.5. </w:t>
      </w:r>
      <w:r w:rsidR="00F01722" w:rsidRPr="00F01722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 xml:space="preserve">Главная страница подраздела « </w:t>
      </w:r>
      <w:r w:rsidR="00F01722" w:rsidRPr="00F01722">
        <w:rPr>
          <w:rFonts w:ascii="Times New Roman" w:eastAsia="Times New Roman" w:hAnsi="Times New Roman" w:cs="Times New Roman"/>
          <w:i/>
          <w:color w:val="1E2120"/>
          <w:sz w:val="28"/>
          <w:szCs w:val="28"/>
          <w:u w:val="single"/>
          <w:lang w:eastAsia="ru-RU"/>
        </w:rPr>
        <w:t>Образовательные стандарты и требования</w:t>
      </w:r>
      <w:r w:rsidR="00F01722" w:rsidRPr="00F01722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» должна содержать информацию:</w:t>
      </w:r>
    </w:p>
    <w:p w:rsidR="000C3965" w:rsidRPr="008A75A6" w:rsidRDefault="004350AE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 - о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4350AE" w:rsidRDefault="004350AE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"Об электронной подписи" (в части документов, самостоятельно разрабатываемых и утверждаемых дошкольным образовательным учреждением).</w:t>
      </w:r>
    </w:p>
    <w:p w:rsidR="004350AE" w:rsidRPr="004350AE" w:rsidRDefault="004350AE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5.10.6. Главная страница подраздела </w:t>
      </w:r>
      <w:r w:rsidRPr="004350AE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 xml:space="preserve">« Руководство». Педагогический </w:t>
      </w:r>
    </w:p>
    <w:p w:rsidR="004350AE" w:rsidRDefault="004350AE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350AE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(научно-педагогический) состав»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должна содержать следующую информацию:</w:t>
      </w:r>
    </w:p>
    <w:p w:rsidR="000C3965" w:rsidRPr="008A75A6" w:rsidRDefault="004350AE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руководителе дошкольным образовательным учреждением, в том числе:</w:t>
      </w:r>
    </w:p>
    <w:p w:rsidR="004350AE" w:rsidRDefault="004350AE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фамилия, имя, отчество (при наличии);</w:t>
      </w:r>
    </w:p>
    <w:p w:rsidR="004350AE" w:rsidRDefault="000C3965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наименование должности;</w:t>
      </w:r>
    </w:p>
    <w:p w:rsidR="004350AE" w:rsidRDefault="000C3965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контактные телефоны;</w:t>
      </w:r>
    </w:p>
    <w:p w:rsidR="004350AE" w:rsidRPr="008A75A6" w:rsidRDefault="004350AE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адрес электронной почты;</w:t>
      </w:r>
    </w:p>
    <w:p w:rsidR="000C3965" w:rsidRPr="008A75A6" w:rsidRDefault="004350AE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заместителях руководителя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(при наличии), в том числе:</w:t>
      </w:r>
    </w:p>
    <w:p w:rsidR="004350AE" w:rsidRDefault="000C3965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фамилия, имя, отчество (при наличии);</w:t>
      </w:r>
    </w:p>
    <w:p w:rsidR="004350AE" w:rsidRDefault="000C3965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наименование должности;</w:t>
      </w:r>
    </w:p>
    <w:p w:rsidR="004350AE" w:rsidRDefault="000C3965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контактные телефоны;</w:t>
      </w:r>
    </w:p>
    <w:p w:rsidR="000C3965" w:rsidRPr="008A75A6" w:rsidRDefault="000C3965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адрес электронной почты;</w:t>
      </w:r>
    </w:p>
    <w:p w:rsidR="000C3965" w:rsidRPr="008A75A6" w:rsidRDefault="004350AE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4350AE" w:rsidRDefault="004350AE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фамилия, имя, отчество (при наличии);</w:t>
      </w:r>
    </w:p>
    <w:p w:rsidR="004350AE" w:rsidRDefault="000C3965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занимаемая должность (должности);</w:t>
      </w:r>
    </w:p>
    <w:p w:rsidR="004350AE" w:rsidRDefault="004350AE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уровень образования;</w:t>
      </w:r>
    </w:p>
    <w:p w:rsidR="004350AE" w:rsidRDefault="004350AE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квалификация;</w:t>
      </w:r>
    </w:p>
    <w:p w:rsidR="004350AE" w:rsidRDefault="00C3230F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наименование направления подготовки и (или) специальности;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ученая степень (при наличии);</w:t>
      </w:r>
    </w:p>
    <w:p w:rsidR="004350AE" w:rsidRDefault="000C3965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ученое звание (при наличии);</w:t>
      </w:r>
    </w:p>
    <w:p w:rsidR="004350AE" w:rsidRDefault="000C3965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повышение квалификации и (или) профессиональная переподготовка (при наличии);</w:t>
      </w:r>
    </w:p>
    <w:p w:rsidR="004350AE" w:rsidRDefault="000C3965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общий стаж работы;</w:t>
      </w:r>
    </w:p>
    <w:p w:rsidR="004350AE" w:rsidRDefault="000C3965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стаж работы по специальности;</w:t>
      </w:r>
    </w:p>
    <w:p w:rsidR="000C3965" w:rsidRPr="008A75A6" w:rsidRDefault="004350AE" w:rsidP="004350AE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преподаваемые учебные предметы, курсы.</w:t>
      </w:r>
    </w:p>
    <w:p w:rsidR="004350AE" w:rsidRDefault="000C3965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5.10.7. При размещении информации о </w:t>
      </w:r>
      <w:r w:rsidRPr="008A75A6">
        <w:rPr>
          <w:rFonts w:ascii="inherit" w:eastAsia="Times New Roman" w:hAnsi="inherit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Материально-техническом обеспечении образовательной деятельности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указывается в том числе в отношении инвалидов и лиц с ограниченными возможностями здоровья, включая указание на обеспечение их доступа в здания </w:t>
      </w:r>
      <w:r w:rsidR="004350A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и наличие для них специальных технических средств обучения коллективного и индивидуального пользования.</w:t>
      </w:r>
    </w:p>
    <w:p w:rsidR="004350AE" w:rsidRDefault="004350AE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5.10.8. Главная страница подраздела </w:t>
      </w:r>
      <w:r w:rsidRPr="001951D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</w:t>
      </w:r>
      <w:r w:rsidRPr="001951DE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Стипендии и меры поддержки воспитанников</w:t>
      </w:r>
      <w:r w:rsidRPr="001951D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» должна содержать информацию: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наличии и условиях предоставления воспитанникам стипендий;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мерах социальной поддержки;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наличии интерната;</w:t>
      </w:r>
    </w:p>
    <w:p w:rsidR="000C3965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количестве жилых помещений в интернате для иногородних воспитанников.</w:t>
      </w:r>
    </w:p>
    <w:p w:rsidR="009854F5" w:rsidRPr="008A75A6" w:rsidRDefault="009854F5" w:rsidP="009854F5">
      <w:pPr>
        <w:spacing w:after="0" w:line="351" w:lineRule="atLeast"/>
        <w:ind w:left="9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5.10.9. </w:t>
      </w:r>
      <w:r w:rsidRPr="009854F5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 xml:space="preserve">Главная страница подраздела « </w:t>
      </w:r>
      <w:r w:rsidRPr="009854F5">
        <w:rPr>
          <w:rFonts w:ascii="Times New Roman" w:eastAsia="Times New Roman" w:hAnsi="Times New Roman" w:cs="Times New Roman"/>
          <w:i/>
          <w:color w:val="1E2120"/>
          <w:sz w:val="28"/>
          <w:szCs w:val="28"/>
          <w:u w:val="single"/>
          <w:lang w:eastAsia="ru-RU"/>
        </w:rPr>
        <w:t>Платные образовательные услуги</w:t>
      </w:r>
      <w:r w:rsidRPr="009854F5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» должна содержать следующую информацию о порядке оказания платных образовательных услуг в виде электронных документов: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утверждении стоимости обучения по каждой образовательной программе;</w:t>
      </w:r>
    </w:p>
    <w:p w:rsidR="009854F5" w:rsidRDefault="000C3965" w:rsidP="000C3965">
      <w:pPr>
        <w:numPr>
          <w:ilvl w:val="1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854F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0C3965" w:rsidRPr="009854F5" w:rsidRDefault="009854F5" w:rsidP="009854F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5.10.10. </w:t>
      </w:r>
      <w:r w:rsidRPr="009854F5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 xml:space="preserve">Главная страница подраздела </w:t>
      </w:r>
      <w:r w:rsidRPr="009854F5">
        <w:rPr>
          <w:rFonts w:ascii="Times New Roman" w:eastAsia="Times New Roman" w:hAnsi="Times New Roman" w:cs="Times New Roman"/>
          <w:i/>
          <w:color w:val="1E2120"/>
          <w:sz w:val="28"/>
          <w:szCs w:val="28"/>
          <w:u w:val="single"/>
          <w:lang w:eastAsia="ru-RU"/>
        </w:rPr>
        <w:t xml:space="preserve">«Финансово- хозяйственная деятельность» </w:t>
      </w:r>
      <w:r w:rsidRPr="009854F5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должна содержать: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информацию об объеме образовательной деятельности, финансовое обеспечение которой осуществляется:</w:t>
      </w:r>
    </w:p>
    <w:p w:rsidR="009854F5" w:rsidRDefault="009854F5" w:rsidP="009854F5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счет бюджетных ассиг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нований федерального бюджета;</w:t>
      </w:r>
    </w:p>
    <w:p w:rsidR="009854F5" w:rsidRDefault="009854F5" w:rsidP="009854F5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счет бюджетов субъектов Российской Федерации;</w:t>
      </w:r>
    </w:p>
    <w:p w:rsidR="009854F5" w:rsidRDefault="000C3965" w:rsidP="009854F5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за счет местных бюджетов;</w:t>
      </w:r>
    </w:p>
    <w:p w:rsidR="000C3965" w:rsidRPr="008A75A6" w:rsidRDefault="000C3965" w:rsidP="009854F5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по договорам об оказании платных образовательных услуг;</w:t>
      </w:r>
    </w:p>
    <w:p w:rsidR="000C3965" w:rsidRPr="008A75A6" w:rsidRDefault="000C3965" w:rsidP="009854F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информацию о поступлении финансовых и материальных средств по итогам финансового года;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информацию о расходовании финансовых и материальных средств по итогам финансового года;</w:t>
      </w:r>
    </w:p>
    <w:p w:rsidR="000C3965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C3230F" w:rsidRPr="00C3230F" w:rsidRDefault="00C3230F" w:rsidP="00C3230F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i/>
          <w:color w:val="1E212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5.10.11. </w:t>
      </w:r>
      <w:r w:rsidRPr="00C3230F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Главная страница подраздела «</w:t>
      </w:r>
      <w:r w:rsidRPr="00C3230F">
        <w:rPr>
          <w:rFonts w:ascii="Times New Roman" w:eastAsia="Times New Roman" w:hAnsi="Times New Roman" w:cs="Times New Roman"/>
          <w:i/>
          <w:color w:val="1E2120"/>
          <w:sz w:val="28"/>
          <w:szCs w:val="28"/>
          <w:u w:val="single"/>
          <w:lang w:eastAsia="ru-RU"/>
        </w:rPr>
        <w:t xml:space="preserve"> Вакантные места для приёма </w:t>
      </w:r>
    </w:p>
    <w:p w:rsidR="00C3230F" w:rsidRPr="00C3230F" w:rsidRDefault="00C3230F" w:rsidP="00C3230F">
      <w:pPr>
        <w:spacing w:after="0" w:line="351" w:lineRule="atLeast"/>
        <w:ind w:left="9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</w:pPr>
      <w:r w:rsidRPr="00C3230F">
        <w:rPr>
          <w:rFonts w:ascii="Times New Roman" w:eastAsia="Times New Roman" w:hAnsi="Times New Roman" w:cs="Times New Roman"/>
          <w:i/>
          <w:color w:val="1E2120"/>
          <w:sz w:val="28"/>
          <w:szCs w:val="28"/>
          <w:u w:val="single"/>
          <w:lang w:eastAsia="ru-RU"/>
        </w:rPr>
        <w:lastRenderedPageBreak/>
        <w:t>( перевода) воспитанников»</w:t>
      </w:r>
      <w:r w:rsidRPr="00C3230F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 xml:space="preserve"> должна содержать информацию о количестве вакантных мест для приёма (перевода) воспитанников по каждой реализуемой образовательной программе, по имеющимся в образовательной организации бюджетным или иным ассигнованиям, в том числе.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количество вакантных мест для приема (перевода) за счет бюджетных ассигнований федерального бюджета;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количество вакантных мест для приема (перевода) за счет бюджетных ассигнований местных бюджетов;</w:t>
      </w:r>
    </w:p>
    <w:p w:rsidR="000C3965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количество вакантных мест для приема (перевода) за счет средств физических и (или) юридических лиц.</w:t>
      </w:r>
    </w:p>
    <w:p w:rsidR="00C3230F" w:rsidRPr="008A75A6" w:rsidRDefault="00C3230F" w:rsidP="00443724">
      <w:pPr>
        <w:spacing w:after="0" w:line="351" w:lineRule="atLeast"/>
        <w:ind w:left="9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5.10.12. </w:t>
      </w:r>
      <w:r w:rsidRPr="00443724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Главная страница подраздела «</w:t>
      </w:r>
      <w:r w:rsidR="00443724" w:rsidRPr="00443724">
        <w:rPr>
          <w:rFonts w:ascii="Times New Roman" w:eastAsia="Times New Roman" w:hAnsi="Times New Roman" w:cs="Times New Roman"/>
          <w:i/>
          <w:color w:val="1E2120"/>
          <w:sz w:val="28"/>
          <w:szCs w:val="28"/>
          <w:u w:val="single"/>
          <w:lang w:eastAsia="ru-RU"/>
        </w:rPr>
        <w:t xml:space="preserve">Доступная </w:t>
      </w:r>
      <w:r w:rsidRPr="00443724">
        <w:rPr>
          <w:rFonts w:ascii="Times New Roman" w:eastAsia="Times New Roman" w:hAnsi="Times New Roman" w:cs="Times New Roman"/>
          <w:i/>
          <w:color w:val="1E2120"/>
          <w:sz w:val="28"/>
          <w:szCs w:val="28"/>
          <w:u w:val="single"/>
          <w:lang w:eastAsia="ru-RU"/>
        </w:rPr>
        <w:t>среда</w:t>
      </w:r>
      <w:r w:rsidRPr="00443724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специально оборудованных учебных кабинетах (группах);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библиотеке, приспособленной для использования инвалидами и лицами с ограниченными возможностями здоровья;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обеспечении беспрепятственного доступа в здания дошкольного образовательного учреждения;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специальных условиях питания;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специальных условиях охраны здоровья;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наличии специальных технических средств обучения коллективного и индивидуального пользования;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наличии условий для беспрепятственного доступа в интернат;</w:t>
      </w:r>
    </w:p>
    <w:p w:rsidR="000C3965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количестве жилых помещений в интернате, приспособленных для использования инвалидами и лицами с ограниченными возможностями здоровья.</w:t>
      </w:r>
    </w:p>
    <w:p w:rsidR="00443724" w:rsidRPr="008A75A6" w:rsidRDefault="00443724" w:rsidP="00443724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5.10.13.</w:t>
      </w:r>
      <w:r w:rsidRPr="00443724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Главная страница подраздела «</w:t>
      </w:r>
      <w:r w:rsidRPr="00443724">
        <w:rPr>
          <w:rFonts w:ascii="Times New Roman" w:eastAsia="Times New Roman" w:hAnsi="Times New Roman" w:cs="Times New Roman"/>
          <w:i/>
          <w:color w:val="1E2120"/>
          <w:sz w:val="28"/>
          <w:szCs w:val="28"/>
          <w:u w:val="single"/>
          <w:lang w:eastAsia="ru-RU"/>
        </w:rPr>
        <w:t>Международное сотрудничество</w:t>
      </w:r>
      <w:r w:rsidRPr="00443724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» должна содержать информацию: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443724" w:rsidRDefault="000C3965" w:rsidP="000C3965">
      <w:pPr>
        <w:numPr>
          <w:ilvl w:val="1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4372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международной аккредитации образовательных программ (при наличии).</w:t>
      </w:r>
    </w:p>
    <w:p w:rsidR="00443724" w:rsidRDefault="00443724" w:rsidP="00443724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5.10.14. </w:t>
      </w:r>
      <w:r w:rsidRPr="00443724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Главная страница подраздела «</w:t>
      </w:r>
      <w:r w:rsidRPr="00443724">
        <w:rPr>
          <w:rFonts w:ascii="Times New Roman" w:eastAsia="Times New Roman" w:hAnsi="Times New Roman" w:cs="Times New Roman"/>
          <w:i/>
          <w:color w:val="1E2120"/>
          <w:sz w:val="28"/>
          <w:szCs w:val="28"/>
          <w:u w:val="single"/>
          <w:lang w:eastAsia="ru-RU"/>
        </w:rPr>
        <w:t xml:space="preserve"> Организация питания в детском саду»</w:t>
      </w:r>
      <w:r w:rsidRPr="00443724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 xml:space="preserve"> должна содержать информацию об условиях питания воспитанников, в том числе: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меню ежедневного горячего питания;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информацию о наличии диетического меню в </w:t>
      </w:r>
      <w:r w:rsidR="0044372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перечни юридических лиц и индивидуальных предпринимателей, оказывающих услуги по организации питания в детском саду;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дошкольное образовательное учреждение;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форму обратной связи для родителей (законных представителей) воспитанников и ответы на вопросы родителей (законных представителей) по питанию.</w:t>
      </w:r>
    </w:p>
    <w:p w:rsidR="00443724" w:rsidRDefault="000C3965" w:rsidP="00443724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5.11. Дошкольное образовательное учреждение должно размещать на своем официальном сайте новости с периодичностью не реже 1 раза в две недели,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5.12. В структуру официального сайта детского сада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</w:t>
      </w:r>
    </w:p>
    <w:p w:rsidR="000C3965" w:rsidRPr="008A75A6" w:rsidRDefault="000C3965" w:rsidP="00443724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5.13. Учредителям государственных (муниципальных) дошкольных 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информация (ссылка на сайт (страницу) в сети Интернет, телефон секретаря);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организации дополнительной образовательной деятельности воспитанников (работа кружков, секций, экскурсии и т.д.) и отчеты по итогам проведения таких мероприятий;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исчерпывающий перечень услуг, оказываемых дошкольной образовательной организацией 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</w:t>
      </w:r>
      <w:r w:rsidR="0044372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ДОУ, а также осуществления контроля за их расходованием;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сроках, местах и условиях проведения дошкольных, муниципальных, региональных, межрегиональных конкурсных мероприятий для детей, а также информация о результатах участия воспитанников дошкольного образовательного учреждения в данных мероприятиях;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проведении в </w:t>
      </w:r>
      <w:r w:rsidR="0044372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МБДОУ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праздничных мероприятий;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 и их родителей и т.д.</w:t>
      </w:r>
    </w:p>
    <w:p w:rsidR="00443724" w:rsidRDefault="000C3965" w:rsidP="00443724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5.14. В целях обеспечения информационной открытости учредителям государственных (муниципальных) дошкольных 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5.15. Также на сайте учредителя государственных (муниципальных) дошкольных 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РФ (муниципальном образовании), которыми могут воспользоваться родители (законные представители) воспитанников в 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средств с родителей).</w:t>
      </w:r>
    </w:p>
    <w:p w:rsidR="00443724" w:rsidRDefault="000C3965" w:rsidP="00443724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5.16.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0C3965" w:rsidRPr="008A75A6" w:rsidRDefault="000C3965" w:rsidP="00443724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</w:t>
      </w:r>
      <w:r w:rsidRPr="007337C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.17.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Размещение информации рекламно-коммерческого характера допускается только по согласованию с заведующим дошкольным образовательным учреждением. Условия размещения такой информации регламентируются Федеральным законом №38-ФЗ от 13.03.2006г «О рекламе» и специальными договорами.</w:t>
      </w:r>
    </w:p>
    <w:p w:rsidR="000C3965" w:rsidRPr="008A75A6" w:rsidRDefault="000C3965" w:rsidP="000C3965">
      <w:pPr>
        <w:spacing w:after="90" w:line="375" w:lineRule="atLeast"/>
        <w:ind w:left="2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Редколлегия официального сайта</w:t>
      </w:r>
    </w:p>
    <w:p w:rsidR="00443724" w:rsidRDefault="000C3965" w:rsidP="00443724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Для обеспечения оформления и функционирования официального сайта создается редколлегия, в состав которой входят лица, назначенные приказом заведующего дошкольным образовательным учреждением.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6.3. Членам редколлегии официального сайта </w:t>
      </w:r>
      <w:r w:rsidR="0044372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вменяются следующие обязанности:</w:t>
      </w:r>
    </w:p>
    <w:p w:rsidR="00443724" w:rsidRDefault="000C3965" w:rsidP="00443724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обеспечение взаимодействия сайта дошкольного образовательного учреждения с внешними информационно-¬телекоммуникационными сетями, с глобальной сетью Интернет;</w:t>
      </w:r>
    </w:p>
    <w:p w:rsidR="00443724" w:rsidRDefault="000C3965" w:rsidP="00443724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проведение организационно-технических мероприятий по защите информации официального сайта ДОУ от несанкционированного доступа;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инсталляцию программного обеспечения, необходимого для поддержания функционирования сайта дошкольного образовательного учреждения в случае аварийной ситуации;</w:t>
      </w:r>
    </w:p>
    <w:p w:rsidR="00443724" w:rsidRDefault="000C3965" w:rsidP="00443724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ведение архива информационных материалов и программного обеспечения, необходимого для восстановления и инсталляции сайта детского сада;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регулярное резервное копирование данных и настроек сайта дошкольного образовательного учреждения;</w:t>
      </w:r>
    </w:p>
    <w:p w:rsidR="000C3965" w:rsidRPr="008A75A6" w:rsidRDefault="000C3965" w:rsidP="00443724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разграничение прав доступа к ресурсам сайта дошкольного образовательного учреждения и прав на изменение информации;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6.4. Сотрудники, ответственные за работу с сайтом, выполняют сбор, обработку и размещение информации на официальном сайте </w:t>
      </w:r>
      <w:r w:rsidR="0044372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согласно действующему законодательству Российской Федерации по работе с информационными ресурсами сети Интернет.</w:t>
      </w:r>
    </w:p>
    <w:p w:rsidR="000C3965" w:rsidRPr="008A75A6" w:rsidRDefault="000C3965" w:rsidP="000C3965">
      <w:pPr>
        <w:spacing w:after="90" w:line="375" w:lineRule="atLeast"/>
        <w:ind w:left="2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7. Порядок размещения и обновления информации на официальном сайте</w:t>
      </w:r>
    </w:p>
    <w:p w:rsidR="00443724" w:rsidRDefault="000C3965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7.1. Администрация дошкольного образовательного учреждения </w:t>
      </w:r>
      <w:r w:rsidRPr="007337C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обеспечивает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координацию работ по информационному наполнению и обновлению официального сайта.</w:t>
      </w:r>
    </w:p>
    <w:p w:rsidR="000C3965" w:rsidRPr="008A75A6" w:rsidRDefault="00443724" w:rsidP="00443724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7.2. МБДОУ самостоятельно обеспечивает: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постоянную поддержку официального сайта в работоспособном состоянии;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взаимодействие с внешними информационно-телекоммуникационными сетями и сетью Интернет;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разграничение доступа работников дошкольного образовательного учреждения и пользователей к ресурсам сайта и правам на изменение информации;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размещение материалов на официальном сайте;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</w:r>
    </w:p>
    <w:p w:rsidR="00443724" w:rsidRDefault="000C3965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7.3. Содержание официального сайта дошкольного образовательного учреждения формируется на основе информации, предоставляемой участниками образовательных отношений.</w:t>
      </w:r>
    </w:p>
    <w:p w:rsidR="00443724" w:rsidRDefault="000C3965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7.4. Сайт должен иметь версию для слабовидящих (для инвалидов и лиц с ограниченными возможностями здоровья по зрению).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7.5. Дошкольное образовательное учреждение обновляет сведения, указанные в пункте 5.10 данного Положения, не позднее 10 рабочих дней после их изменений.</w:t>
      </w:r>
    </w:p>
    <w:p w:rsidR="00443724" w:rsidRDefault="000C3965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7.6. Информация, указанная в подпунктах 5.10.1-5.10.14 пункта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7.7. Все страницы официального сайта детского сада, содержащие сведения, указанные в подпунктах 5.10.1-5.10.14 пункта 5.10, должны содержать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должны быть доступны для просмотра посетителями сайта на соответствующих страницах специального раздела.</w:t>
      </w:r>
    </w:p>
    <w:p w:rsidR="00443724" w:rsidRDefault="000C3965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7.8.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443724" w:rsidRDefault="000C3965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7.9.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</w:p>
    <w:p w:rsidR="000C3965" w:rsidRPr="008A75A6" w:rsidRDefault="00443724" w:rsidP="00B42E39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7.10. </w:t>
      </w:r>
      <w:r w:rsidRPr="00B42E3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При размещении информации на сайте МБДОУ в виде файлов к ним устанавливаются следующие требования: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B42E39" w:rsidRDefault="00B42E39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11. Документы, самостоятельно разрабатываемые и утверждаемые дошкольным образовательным учреждением, могут дополнительно размещаться в графическом формате в виде графических образов их оригиналов ("графический формат").</w:t>
      </w:r>
    </w:p>
    <w:p w:rsidR="000C3965" w:rsidRPr="008A75A6" w:rsidRDefault="00B42E39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7.12.</w:t>
      </w:r>
      <w:r w:rsidRPr="00B42E3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Форматы размещённой на сайте информации должны: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обеспечивать свободный доступ пользователей к информации, размещенной на сайте, на основе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0C3965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B42E39" w:rsidRPr="008A75A6" w:rsidRDefault="00B42E39" w:rsidP="00B42E39">
      <w:p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7.13. </w:t>
      </w:r>
      <w:r w:rsidRPr="00B42E3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Все файлы, ссылки на которые размещены на страницах соответствующего раздела, должны удовлетворять следующим условиям: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максимальный размер размещаемого файла не должен превышать 15 Мб.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dpi</w:t>
      </w:r>
      <w:proofErr w:type="spellEnd"/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</w:t>
      </w:r>
    </w:p>
    <w:p w:rsidR="000C3965" w:rsidRPr="008A75A6" w:rsidRDefault="000C3965" w:rsidP="000C3965">
      <w:pPr>
        <w:spacing w:after="18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7.14.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7.15. График проведения регламентных технических работ на сайте, должен согласовываться с заведующим дошкольным образовательным учреждением и не должен превышать 72 часов.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7.16. 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</w:t>
      </w:r>
      <w:proofErr w:type="spellStart"/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контента</w:t>
      </w:r>
      <w:proofErr w:type="spellEnd"/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сайта (</w:t>
      </w:r>
      <w:proofErr w:type="spellStart"/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бэкап</w:t>
      </w:r>
      <w:proofErr w:type="spellEnd"/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0C3965" w:rsidRPr="008A75A6" w:rsidRDefault="000C3965" w:rsidP="000C3965">
      <w:pPr>
        <w:spacing w:after="90" w:line="375" w:lineRule="atLeast"/>
        <w:ind w:left="2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Финансирование и материально-техническое обеспечение функционирования официального сайта</w:t>
      </w:r>
    </w:p>
    <w:p w:rsidR="000C3965" w:rsidRPr="008A75A6" w:rsidRDefault="000C3965" w:rsidP="00B42E39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8.1. Работы по обеспечению создания и функционирования официального сайта </w:t>
      </w:r>
      <w:r w:rsidR="00B42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0C3965" w:rsidRPr="008A75A6" w:rsidRDefault="000C3965" w:rsidP="00B42E39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счёт внебюджетных средств;</w:t>
      </w:r>
    </w:p>
    <w:p w:rsidR="000C3965" w:rsidRPr="008A75A6" w:rsidRDefault="000C3965" w:rsidP="00B42E39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 счёт бюджетных средств, т.к. наличие и функционирование в сети Интернет официального сайта </w:t>
      </w:r>
      <w:r w:rsidR="00B42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является компетенцией организации, осуществляющей образовательную деятельность;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счёт средств целевой субсидии, полученной от органа исполнительной власти регионального образования.</w:t>
      </w:r>
    </w:p>
    <w:p w:rsidR="00B42E39" w:rsidRDefault="000C3965" w:rsidP="00B42E39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8.2. Оплата работы ответственных лиц, по обеспечению функционирования официального сайта </w:t>
      </w:r>
      <w:r w:rsidR="00B42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детского сада.</w:t>
      </w:r>
    </w:p>
    <w:p w:rsidR="000C3965" w:rsidRPr="008A75A6" w:rsidRDefault="000C3965" w:rsidP="00B42E39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8.3. 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</w:t>
      </w:r>
    </w:p>
    <w:p w:rsidR="000C3965" w:rsidRPr="008A75A6" w:rsidRDefault="000C3965" w:rsidP="000C3965">
      <w:pPr>
        <w:spacing w:after="90" w:line="375" w:lineRule="atLeast"/>
        <w:ind w:left="2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9. Ответственность за обеспечение функционирования официального сайта</w:t>
      </w:r>
    </w:p>
    <w:p w:rsidR="00B42E39" w:rsidRDefault="00B42E39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 Ответственность за обеспечение функционирования сайта возлагается на заведующего дошкольным образовательным учреждением.</w:t>
      </w:r>
    </w:p>
    <w:p w:rsidR="000C3965" w:rsidRPr="00B42E39" w:rsidRDefault="00B42E39" w:rsidP="00B42E39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9.2. </w:t>
      </w:r>
      <w:r w:rsidRPr="00B42E3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Обязанности лиц, обеспечивающих функционирование официального сайта МБДОУ, определяются, исходя из технических возможностей, по выбору заведующего и возлагаются: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только на лиц из числа участников образовательных отношений, назначенных приказом заведующего дошкольным образовательным учреждением;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только на третье лицо по письменному Договору с дошкольным образовательным учреждением;</w:t>
      </w:r>
    </w:p>
    <w:p w:rsidR="000C3965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делится между лицами из числа участников образовательных отношений и третьим лицом по письменному Договору с дошкольным образовательным учреждением.</w:t>
      </w:r>
    </w:p>
    <w:p w:rsidR="00B42E39" w:rsidRPr="008A75A6" w:rsidRDefault="00B42E39" w:rsidP="00B42E39">
      <w:pPr>
        <w:spacing w:after="0" w:line="351" w:lineRule="atLeast"/>
        <w:ind w:left="9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9.3. </w:t>
      </w:r>
      <w:r w:rsidRPr="00B42E3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При возложении обязанностей на лиц-участников образовательных отношений, назначенных приказом заведующего, вменяются следующие обязанности: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своевременное и достоверное предоставление информации третьему лицу для обновления подразделов официального сайта;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предоставление информации о достижениях и новостях в </w:t>
      </w:r>
      <w:r w:rsidR="00B42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не реже 1 раза в две недели.</w:t>
      </w:r>
    </w:p>
    <w:p w:rsidR="00B42E39" w:rsidRDefault="000C3965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9.4. При разделении обязанностей по обеспечению функционирования сайта между участниками образовательных отношений и третьим лицом, обязанности на первых прописываются в приказе заведующего детским садом, вторых - в Договоре дошкольного образовательного учреждения с третьим лицом.</w:t>
      </w:r>
    </w:p>
    <w:p w:rsidR="00B42E39" w:rsidRDefault="000C3965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9.5. 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 </w:t>
      </w:r>
      <w:r w:rsidR="00B42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с третьим лицом.</w:t>
      </w:r>
    </w:p>
    <w:p w:rsidR="00B42E39" w:rsidRDefault="000C3965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9.6.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</w:t>
      </w:r>
    </w:p>
    <w:p w:rsidR="00B42E39" w:rsidRDefault="000C3965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9.7. Порядок привлечения к ответственности лиц, обеспечивающих создание и функционирование официального сайта дошкольного 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образовательного учреждения, устанавливается действующим законодательством Российской Федерации.</w:t>
      </w:r>
    </w:p>
    <w:p w:rsidR="00B42E39" w:rsidRDefault="00B42E39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9.8. </w:t>
      </w:r>
      <w:r w:rsidRPr="00B42E3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Лица, ответственные за функционирование официального сайта, несут ответственность: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отсутствие на сайте информации, предусмотренной разделом 5;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нарушение сроков обновления информации на официальном сайте дошкольного образовательного учреждения;</w:t>
      </w:r>
    </w:p>
    <w:p w:rsidR="000C3965" w:rsidRPr="008A75A6" w:rsidRDefault="000C3965" w:rsidP="000C3965">
      <w:pPr>
        <w:numPr>
          <w:ilvl w:val="1"/>
          <w:numId w:val="8"/>
        </w:numPr>
        <w:spacing w:after="0" w:line="351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размещение на сайте дошкольного образовательного учреждения информации, не соответствующей действительности.</w:t>
      </w:r>
    </w:p>
    <w:p w:rsidR="000C3965" w:rsidRPr="008A75A6" w:rsidRDefault="000C3965" w:rsidP="000C3965">
      <w:pPr>
        <w:spacing w:after="18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9.9. Лицам, ответственным за функционирование сайта </w:t>
      </w:r>
      <w:r w:rsidR="00B42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ДОУ, не допускается размещение на нем противоправной информации и информации, не имеющей отношения к деятельности </w:t>
      </w:r>
      <w:r w:rsidR="00B42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0C3965" w:rsidRPr="008A75A6" w:rsidRDefault="000C3965" w:rsidP="000C3965">
      <w:pPr>
        <w:spacing w:after="90" w:line="375" w:lineRule="atLeast"/>
        <w:ind w:left="2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10. Заключительные положения</w:t>
      </w:r>
    </w:p>
    <w:p w:rsidR="00B42E39" w:rsidRDefault="000C3965" w:rsidP="00B42E39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10.1. Настоящее Положение является локальным нормативным актом </w:t>
      </w:r>
      <w:r w:rsidR="00B42E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B42E39" w:rsidRDefault="000C3965" w:rsidP="00B42E39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5776E" w:rsidRDefault="00E5776E" w:rsidP="00E5776E">
      <w:p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</w:t>
      </w:r>
      <w:r w:rsidR="000C3965"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0C3965" w:rsidRPr="008A75A6" w:rsidRDefault="000C3965" w:rsidP="00E5776E">
      <w:p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C3965" w:rsidRPr="008A75A6" w:rsidRDefault="000C3965" w:rsidP="000C3965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5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53756A" w:rsidRDefault="0053756A"/>
    <w:sectPr w:rsidR="0053756A" w:rsidSect="00B8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917"/>
    <w:multiLevelType w:val="multilevel"/>
    <w:tmpl w:val="6D6E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253D97"/>
    <w:multiLevelType w:val="multilevel"/>
    <w:tmpl w:val="FE40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E49B2"/>
    <w:multiLevelType w:val="multilevel"/>
    <w:tmpl w:val="D3B8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104B2"/>
    <w:multiLevelType w:val="multilevel"/>
    <w:tmpl w:val="C23A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02878"/>
    <w:multiLevelType w:val="multilevel"/>
    <w:tmpl w:val="5E28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E6D2F"/>
    <w:multiLevelType w:val="multilevel"/>
    <w:tmpl w:val="F986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31B03"/>
    <w:multiLevelType w:val="multilevel"/>
    <w:tmpl w:val="ED4E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A736EA"/>
    <w:multiLevelType w:val="multilevel"/>
    <w:tmpl w:val="F516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F01FB"/>
    <w:multiLevelType w:val="multilevel"/>
    <w:tmpl w:val="77EE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516C9"/>
    <w:multiLevelType w:val="multilevel"/>
    <w:tmpl w:val="805A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814C98"/>
    <w:multiLevelType w:val="multilevel"/>
    <w:tmpl w:val="529A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0757F9"/>
    <w:multiLevelType w:val="multilevel"/>
    <w:tmpl w:val="7CCE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D6637"/>
    <w:multiLevelType w:val="multilevel"/>
    <w:tmpl w:val="0C2E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17BCC"/>
    <w:multiLevelType w:val="multilevel"/>
    <w:tmpl w:val="0F4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C0AA3"/>
    <w:multiLevelType w:val="multilevel"/>
    <w:tmpl w:val="5FFA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8C2A87"/>
    <w:multiLevelType w:val="multilevel"/>
    <w:tmpl w:val="76F8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8755C8"/>
    <w:multiLevelType w:val="multilevel"/>
    <w:tmpl w:val="4BDE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60A5C"/>
    <w:multiLevelType w:val="multilevel"/>
    <w:tmpl w:val="2C6C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E30747"/>
    <w:multiLevelType w:val="multilevel"/>
    <w:tmpl w:val="A46E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57FC2"/>
    <w:multiLevelType w:val="multilevel"/>
    <w:tmpl w:val="13B0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411B5C"/>
    <w:multiLevelType w:val="multilevel"/>
    <w:tmpl w:val="8802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700871"/>
    <w:multiLevelType w:val="multilevel"/>
    <w:tmpl w:val="F070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5555B8"/>
    <w:multiLevelType w:val="multilevel"/>
    <w:tmpl w:val="8E1A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CF1AE3"/>
    <w:multiLevelType w:val="multilevel"/>
    <w:tmpl w:val="4852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FB7F2C"/>
    <w:multiLevelType w:val="multilevel"/>
    <w:tmpl w:val="295A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1E3F3E"/>
    <w:multiLevelType w:val="multilevel"/>
    <w:tmpl w:val="CB1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15"/>
  </w:num>
  <w:num w:numId="5">
    <w:abstractNumId w:val="9"/>
  </w:num>
  <w:num w:numId="6">
    <w:abstractNumId w:val="0"/>
  </w:num>
  <w:num w:numId="7">
    <w:abstractNumId w:val="6"/>
  </w:num>
  <w:num w:numId="8">
    <w:abstractNumId w:val="10"/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965"/>
    <w:rsid w:val="000A3031"/>
    <w:rsid w:val="000C3965"/>
    <w:rsid w:val="001951DE"/>
    <w:rsid w:val="002434A2"/>
    <w:rsid w:val="003B1E0F"/>
    <w:rsid w:val="004350AE"/>
    <w:rsid w:val="00443724"/>
    <w:rsid w:val="004602FC"/>
    <w:rsid w:val="00535457"/>
    <w:rsid w:val="0053756A"/>
    <w:rsid w:val="005753E9"/>
    <w:rsid w:val="00596C71"/>
    <w:rsid w:val="0060728C"/>
    <w:rsid w:val="007337C3"/>
    <w:rsid w:val="00765705"/>
    <w:rsid w:val="008A75A6"/>
    <w:rsid w:val="009854F5"/>
    <w:rsid w:val="00B41A98"/>
    <w:rsid w:val="00B42E39"/>
    <w:rsid w:val="00B84C69"/>
    <w:rsid w:val="00B950FC"/>
    <w:rsid w:val="00C3230F"/>
    <w:rsid w:val="00C55EA9"/>
    <w:rsid w:val="00DB5A0B"/>
    <w:rsid w:val="00E41785"/>
    <w:rsid w:val="00E5776E"/>
    <w:rsid w:val="00F01722"/>
    <w:rsid w:val="00F51A36"/>
    <w:rsid w:val="00FA5B7B"/>
    <w:rsid w:val="00FD0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69"/>
  </w:style>
  <w:style w:type="paragraph" w:styleId="1">
    <w:name w:val="heading 1"/>
    <w:basedOn w:val="a"/>
    <w:link w:val="10"/>
    <w:uiPriority w:val="9"/>
    <w:qFormat/>
    <w:rsid w:val="000C3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3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39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9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9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3965"/>
  </w:style>
  <w:style w:type="character" w:styleId="a3">
    <w:name w:val="Hyperlink"/>
    <w:basedOn w:val="a0"/>
    <w:uiPriority w:val="99"/>
    <w:unhideWhenUsed/>
    <w:rsid w:val="000C39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396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39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39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39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396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itle-package">
    <w:name w:val="title-package"/>
    <w:basedOn w:val="a0"/>
    <w:rsid w:val="000C3965"/>
  </w:style>
  <w:style w:type="character" w:styleId="a5">
    <w:name w:val="Strong"/>
    <w:basedOn w:val="a0"/>
    <w:uiPriority w:val="22"/>
    <w:qFormat/>
    <w:rsid w:val="000C3965"/>
    <w:rPr>
      <w:b/>
      <w:bCs/>
    </w:rPr>
  </w:style>
  <w:style w:type="character" w:customStyle="1" w:styleId="views-field">
    <w:name w:val="views-field"/>
    <w:basedOn w:val="a0"/>
    <w:rsid w:val="000C3965"/>
  </w:style>
  <w:style w:type="character" w:customStyle="1" w:styleId="views-label">
    <w:name w:val="views-label"/>
    <w:basedOn w:val="a0"/>
    <w:rsid w:val="000C3965"/>
  </w:style>
  <w:style w:type="character" w:customStyle="1" w:styleId="field-content">
    <w:name w:val="field-content"/>
    <w:basedOn w:val="a0"/>
    <w:rsid w:val="000C3965"/>
  </w:style>
  <w:style w:type="character" w:customStyle="1" w:styleId="uc-price">
    <w:name w:val="uc-price"/>
    <w:basedOn w:val="a0"/>
    <w:rsid w:val="000C3965"/>
  </w:style>
  <w:style w:type="paragraph" w:styleId="a6">
    <w:name w:val="Normal (Web)"/>
    <w:basedOn w:val="a"/>
    <w:uiPriority w:val="99"/>
    <w:semiHidden/>
    <w:unhideWhenUsed/>
    <w:rsid w:val="000C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3965"/>
    <w:rPr>
      <w:i/>
      <w:iCs/>
    </w:rPr>
  </w:style>
  <w:style w:type="character" w:customStyle="1" w:styleId="text-download">
    <w:name w:val="text-download"/>
    <w:basedOn w:val="a0"/>
    <w:rsid w:val="000C3965"/>
  </w:style>
  <w:style w:type="paragraph" w:customStyle="1" w:styleId="copyright">
    <w:name w:val="copyright"/>
    <w:basedOn w:val="a"/>
    <w:rsid w:val="000C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8684">
              <w:marLeft w:val="210"/>
              <w:marRight w:val="49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629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5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2782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15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94103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72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12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2884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1495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3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9403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18776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5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513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7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7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4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8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7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2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4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4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35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96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07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9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54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42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71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89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38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63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8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73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37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719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09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051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13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22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69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24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8216641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34714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91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41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2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3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0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6670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1976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90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8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038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6309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90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338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227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599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591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1184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421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821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566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5551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806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104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558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937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2689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270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6448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615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697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665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785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84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929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987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7006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345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179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71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847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71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653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585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620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372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229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878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0233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474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303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3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3364-1E21-46A1-BDB0-5437E98A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6083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2023-10-26T08:02:00Z</dcterms:created>
  <dcterms:modified xsi:type="dcterms:W3CDTF">2023-11-07T10:37:00Z</dcterms:modified>
</cp:coreProperties>
</file>